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F" w:rsidRDefault="008E08DF" w:rsidP="008E08D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Макаркина Наталья Захаровна, муз</w:t>
      </w:r>
      <w:r w:rsidR="00AD64F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ыкальный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руководитель МБДОУ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/с № 39, г.</w:t>
      </w:r>
      <w:r w:rsidR="00AD64F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Белгород</w:t>
      </w:r>
    </w:p>
    <w:p w:rsidR="008E08DF" w:rsidRDefault="008E08DF" w:rsidP="008E08DF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8E08DF" w:rsidRDefault="008E08DF" w:rsidP="008E08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Конспект</w:t>
      </w:r>
    </w:p>
    <w:p w:rsidR="008E08DF" w:rsidRDefault="008E08DF" w:rsidP="008E08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педагогического мероприятия с детьми  старшего дошкольного возраста </w:t>
      </w:r>
    </w:p>
    <w:p w:rsidR="008E08DF" w:rsidRDefault="008E08DF" w:rsidP="008E0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(образовательная область «художественно-эстетическое развитие»)</w:t>
      </w:r>
    </w:p>
    <w:p w:rsidR="00AF40C0" w:rsidRPr="00AF40C0" w:rsidRDefault="008E08DF" w:rsidP="008E08DF">
      <w:pPr>
        <w:pStyle w:val="ParagraphStyl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AF40C0">
        <w:rPr>
          <w:rFonts w:ascii="Times New Roman" w:hAnsi="Times New Roman" w:cs="Times New Roman"/>
          <w:b/>
          <w:sz w:val="28"/>
          <w:szCs w:val="28"/>
        </w:rPr>
        <w:t>«Казачья ярмарка»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0C0" w:rsidRPr="00AF40C0" w:rsidRDefault="00AF40C0" w:rsidP="00AD64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F40C0">
        <w:rPr>
          <w:rFonts w:ascii="Times New Roman" w:hAnsi="Times New Roman" w:cs="Times New Roman"/>
          <w:b/>
          <w:sz w:val="28"/>
          <w:szCs w:val="28"/>
        </w:rPr>
        <w:t>:</w:t>
      </w:r>
      <w:r w:rsidRPr="00AF40C0">
        <w:rPr>
          <w:rFonts w:ascii="Times New Roman" w:hAnsi="Times New Roman" w:cs="Times New Roman"/>
          <w:sz w:val="28"/>
          <w:szCs w:val="28"/>
        </w:rPr>
        <w:t>Знакомить детей с традициями донского народа, формировать их духовно-эстетическую культуру, воспитывать эмоционально-оценочное отношение к родному краю.</w:t>
      </w:r>
    </w:p>
    <w:p w:rsidR="00144DC3" w:rsidRDefault="00AF40C0" w:rsidP="00AD6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Задачи:</w:t>
      </w:r>
      <w:r w:rsidR="00144D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40C0">
        <w:rPr>
          <w:rFonts w:ascii="Times New Roman" w:hAnsi="Times New Roman" w:cs="Times New Roman"/>
          <w:sz w:val="28"/>
          <w:szCs w:val="28"/>
        </w:rPr>
        <w:t>Развивать у детей музыкальную память, побуж</w:t>
      </w:r>
      <w:r w:rsidR="00144DC3">
        <w:rPr>
          <w:rFonts w:ascii="Times New Roman" w:hAnsi="Times New Roman" w:cs="Times New Roman"/>
          <w:sz w:val="28"/>
          <w:szCs w:val="28"/>
        </w:rPr>
        <w:t>дать их к творческой активности;</w:t>
      </w:r>
    </w:p>
    <w:p w:rsidR="00AF40C0" w:rsidRDefault="00144DC3" w:rsidP="00AD6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0C0" w:rsidRPr="00AF40C0">
        <w:rPr>
          <w:rFonts w:ascii="Times New Roman" w:hAnsi="Times New Roman" w:cs="Times New Roman"/>
          <w:sz w:val="28"/>
          <w:szCs w:val="28"/>
        </w:rPr>
        <w:t xml:space="preserve"> формировать навыки образной деятельности, умение их передавать посредством художественного фольклорного слова, выразительных импровизаций в пении и танце.</w:t>
      </w:r>
    </w:p>
    <w:p w:rsidR="00144DC3" w:rsidRDefault="00144DC3" w:rsidP="00AD6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любви к родному краю. Формирования интереса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детей к традициям казачества.</w:t>
      </w:r>
    </w:p>
    <w:p w:rsidR="00144DC3" w:rsidRDefault="00144DC3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DC3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 w:rsidRPr="00144DC3">
        <w:rPr>
          <w:rFonts w:ascii="Times New Roman" w:hAnsi="Times New Roman" w:cs="Times New Roman"/>
          <w:sz w:val="28"/>
          <w:szCs w:val="28"/>
        </w:rPr>
        <w:t>развлечение</w:t>
      </w:r>
    </w:p>
    <w:p w:rsid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1EBC"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</w:p>
    <w:p w:rsid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1EBC">
        <w:rPr>
          <w:rFonts w:ascii="Times New Roman" w:hAnsi="Times New Roman" w:cs="Times New Roman"/>
          <w:sz w:val="28"/>
          <w:szCs w:val="28"/>
        </w:rPr>
        <w:t>- воображаемая ситуация в развернутом виде: с ролями, игровыми действиями;</w:t>
      </w:r>
    </w:p>
    <w:p w:rsid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-введение элементов соревнования;</w:t>
      </w:r>
    </w:p>
    <w:p w:rsid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игровой ситуации.</w:t>
      </w:r>
    </w:p>
    <w:p w:rsidR="00F51EBC" w:rsidRP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1EB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 стиле донской ярмарки;</w:t>
      </w:r>
    </w:p>
    <w:p w:rsid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Лошадки на палочке по числу мальчиков;</w:t>
      </w:r>
    </w:p>
    <w:p w:rsid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для игр;</w:t>
      </w:r>
    </w:p>
    <w:p w:rsid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музыкального сопровождения мероприятия.</w:t>
      </w:r>
    </w:p>
    <w:p w:rsidR="00F51EBC" w:rsidRPr="00F51EBC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Чтение литературы в рамках программы регионального компонента, рассматривание иллюстраций и фотографий с портретами казаков-героев, слушание донских казачьих песен, посещение музея народного казачьего быта, проведение бесед на тему родного края.</w:t>
      </w:r>
    </w:p>
    <w:p w:rsidR="00F51EBC" w:rsidRPr="00AF40C0" w:rsidRDefault="00F51EBC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1EBC">
        <w:rPr>
          <w:rFonts w:ascii="Times New Roman" w:hAnsi="Times New Roman" w:cs="Times New Roman"/>
          <w:b/>
          <w:sz w:val="28"/>
          <w:szCs w:val="28"/>
        </w:rPr>
        <w:t>Продолжительность мероприятия</w:t>
      </w:r>
      <w:r>
        <w:rPr>
          <w:rFonts w:ascii="Times New Roman" w:hAnsi="Times New Roman" w:cs="Times New Roman"/>
          <w:sz w:val="28"/>
          <w:szCs w:val="28"/>
        </w:rPr>
        <w:t>: 25 – 30 минут.</w:t>
      </w:r>
    </w:p>
    <w:p w:rsidR="00AF40C0" w:rsidRPr="00AF40C0" w:rsidRDefault="00AF40C0" w:rsidP="00AF4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Зал нарядно украшен в стиле донской ярмарки, на доске видео-песня, выходит ведущая (воспитатель) в казачьем костюме.</w:t>
      </w:r>
    </w:p>
    <w:p w:rsid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 Посмотрите вокруг: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Зачарует краса,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F40C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F40C0">
        <w:rPr>
          <w:rFonts w:ascii="Times New Roman" w:hAnsi="Times New Roman" w:cs="Times New Roman"/>
          <w:sz w:val="28"/>
          <w:szCs w:val="28"/>
        </w:rPr>
        <w:t xml:space="preserve"> края прекраснее нашего,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Золотятся хлеба, зеленеют леса,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Даль морская лазурью окрашена.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lastRenderedPageBreak/>
        <w:t>А какие сады в станице  у нас,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А какие девчата-красавицы!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Осенью казаки хорошо потрудились и собрали богатый урожай овощей и фруктов. И теперь по городам и сёлам гремят казачьи ярмарки. Едут казаки и казачки на людей поглядеть, себя показать. Я предлагаю вам тоже побывать на одной весёлой ярмарке. А было это так.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Мальчики-казаки под музыку едут на конях, а навстречу им девочки, дети останавливаются.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 Звучит песня «Донцы –</w:t>
      </w:r>
      <w:r w:rsidR="00AD64FC">
        <w:rPr>
          <w:rFonts w:ascii="Times New Roman" w:hAnsi="Times New Roman" w:cs="Times New Roman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sz w:val="28"/>
          <w:szCs w:val="28"/>
        </w:rPr>
        <w:t>молодцы»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1-ый казак: Здравствуйте, девчата! Чьи же вы будете?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1-ая казачка: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Мы не мамкины, мы не </w:t>
      </w:r>
      <w:proofErr w:type="spellStart"/>
      <w:r w:rsidRPr="00AF40C0">
        <w:rPr>
          <w:rFonts w:ascii="Times New Roman" w:hAnsi="Times New Roman" w:cs="Times New Roman"/>
          <w:sz w:val="28"/>
          <w:szCs w:val="28"/>
        </w:rPr>
        <w:t>тятькины</w:t>
      </w:r>
      <w:proofErr w:type="spellEnd"/>
      <w:r w:rsidRPr="00AF40C0">
        <w:rPr>
          <w:rFonts w:ascii="Times New Roman" w:hAnsi="Times New Roman" w:cs="Times New Roman"/>
          <w:sz w:val="28"/>
          <w:szCs w:val="28"/>
        </w:rPr>
        <w:t>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А мы на улице росли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И нас курицы снесли!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2-ой казак: Ой, девчата, хороша милая та, хороша и эта!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2-ая казачка: А у нас в станице все красавицы девицы!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3-ий казак: А куда же вы девчата едете?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3-ья казачка: На ярмарку товар везём. А вы куда?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4-ый казак: Мы тоже едем на ярмарку покупать-торговать.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4-ая казачка: А чем торговать будете?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1-ый казак: Зерно продам, пшено продам,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Гармонь куплю, плясать пойду!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2-ой казак: Плясать пойдём, головой тряхнём,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Своими серыми глазами завлекать начнём!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1-ая казачка: Ой, ребята, вы ребята, чем вы завлекаете?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Иль глазами, иль бровями сердце вынимаете?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Казачий танец (на мотив казачьей песни)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1-ый казак: А </w:t>
      </w:r>
      <w:proofErr w:type="gramStart"/>
      <w:r w:rsidRPr="00AF40C0">
        <w:rPr>
          <w:rFonts w:ascii="Times New Roman" w:hAnsi="Times New Roman" w:cs="Times New Roman"/>
          <w:sz w:val="28"/>
          <w:szCs w:val="28"/>
        </w:rPr>
        <w:t>может вместе поедем</w:t>
      </w:r>
      <w:proofErr w:type="gramEnd"/>
      <w:r w:rsidRPr="00AF40C0">
        <w:rPr>
          <w:rFonts w:ascii="Times New Roman" w:hAnsi="Times New Roman" w:cs="Times New Roman"/>
          <w:sz w:val="28"/>
          <w:szCs w:val="28"/>
        </w:rPr>
        <w:t>? Веселей будет!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1-ая казачка: А что, и поедем. Мы весёлых </w:t>
      </w:r>
      <w:proofErr w:type="gramStart"/>
      <w:r w:rsidRPr="00AF40C0">
        <w:rPr>
          <w:rFonts w:ascii="Times New Roman" w:hAnsi="Times New Roman" w:cs="Times New Roman"/>
          <w:sz w:val="28"/>
          <w:szCs w:val="28"/>
        </w:rPr>
        <w:t>хлопцев</w:t>
      </w:r>
      <w:proofErr w:type="gramEnd"/>
      <w:r w:rsidRPr="00AF40C0">
        <w:rPr>
          <w:rFonts w:ascii="Times New Roman" w:hAnsi="Times New Roman" w:cs="Times New Roman"/>
          <w:sz w:val="28"/>
          <w:szCs w:val="28"/>
        </w:rPr>
        <w:t xml:space="preserve"> любим.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Дети становятся парами, садятся на стулья, вдалеке слышится храп.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А что там такое? Кто там спит, что так храпит?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Казак-мальчик: Тпру-у-у.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Казачка-девочка: Тс-с-с.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Казак-мальчик: Да это же дед.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Казачка-девочка: И ему, видать, сто лет!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Ведущая: Давайте его разбудим.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F40C0">
        <w:rPr>
          <w:rFonts w:ascii="Times New Roman" w:hAnsi="Times New Roman" w:cs="Times New Roman"/>
          <w:sz w:val="28"/>
          <w:szCs w:val="28"/>
        </w:rPr>
        <w:t>ед просыпается и прогоняет их палкой.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F40C0">
        <w:rPr>
          <w:rFonts w:ascii="Times New Roman" w:hAnsi="Times New Roman" w:cs="Times New Roman"/>
          <w:sz w:val="28"/>
          <w:szCs w:val="28"/>
        </w:rPr>
        <w:t>Да ты, дедушка, не злись. Лучше поедем с нами на ярмарку.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А с твоей палкой поиграем.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Игра «Перепрыгни через палку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А в городе на ярмарке товару всякого навезли, со всей округи.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Выходят дети-глашатаи.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1-ый: Внимание! Внимание! Ярмарка открывается! Ярмарка начинается!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lastRenderedPageBreak/>
        <w:t>2-ой: Приходите, приезжайте!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Всё, что нужно покупайте!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3-ий: Покупайте для души!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Все товары хороши!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1-ый: Дыни, баклажаны, груши золотые!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2-ой: Тыквы-толстопузы,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Сладкие арбузы!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3-ий: Пряники, коврижки медовые,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Конфеты, петушки леденцовые!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1-ый: Варёные раки,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Кренделя в маке!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2-ой: Вот орешки, да орешки. </w:t>
      </w:r>
      <w:proofErr w:type="gramStart"/>
      <w:r w:rsidRPr="00AF40C0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AF40C0">
        <w:rPr>
          <w:rFonts w:ascii="Times New Roman" w:hAnsi="Times New Roman" w:cs="Times New Roman"/>
          <w:sz w:val="28"/>
          <w:szCs w:val="28"/>
        </w:rPr>
        <w:t>, на меду.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Давай в шапку положу!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3-ий глашатай: На ярмарке хороши и блины и беляши.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Из картошки </w:t>
      </w:r>
      <w:proofErr w:type="spellStart"/>
      <w:r w:rsidRPr="00AF40C0">
        <w:rPr>
          <w:rFonts w:ascii="Times New Roman" w:hAnsi="Times New Roman" w:cs="Times New Roman"/>
          <w:sz w:val="28"/>
          <w:szCs w:val="28"/>
        </w:rPr>
        <w:t>драники</w:t>
      </w:r>
      <w:proofErr w:type="spellEnd"/>
      <w:r w:rsidRPr="00AF40C0">
        <w:rPr>
          <w:rFonts w:ascii="Times New Roman" w:hAnsi="Times New Roman" w:cs="Times New Roman"/>
          <w:sz w:val="28"/>
          <w:szCs w:val="28"/>
        </w:rPr>
        <w:t>, не заменят пряники.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1-ый: Выбор здесь хороший очень: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Ешьте, пейте, кто что хочет.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Чай, горячие ватрушки,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Булочки, баранки, сушки.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2-ой: Ко мне подходи, со мной торг веди.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Предлагаю поиграть и баранки навязать</w:t>
      </w:r>
      <w:proofErr w:type="gramStart"/>
      <w:r w:rsidRPr="00AF40C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F40C0">
        <w:rPr>
          <w:rFonts w:ascii="Times New Roman" w:hAnsi="Times New Roman" w:cs="Times New Roman"/>
          <w:sz w:val="28"/>
          <w:szCs w:val="28"/>
        </w:rPr>
        <w:t>игра «Баранки»)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 xml:space="preserve">Ведущий- Баранки к чаю хороши, а мы спляшем от души </w:t>
      </w:r>
      <w:proofErr w:type="spellStart"/>
      <w:proofErr w:type="gramStart"/>
      <w:r w:rsidRPr="00AF40C0">
        <w:rPr>
          <w:rFonts w:ascii="Times New Roman" w:hAnsi="Times New Roman" w:cs="Times New Roman"/>
          <w:sz w:val="28"/>
          <w:szCs w:val="28"/>
        </w:rPr>
        <w:t>души</w:t>
      </w:r>
      <w:proofErr w:type="spellEnd"/>
      <w:proofErr w:type="gramEnd"/>
      <w:r w:rsidRPr="00AF40C0">
        <w:rPr>
          <w:rFonts w:ascii="Times New Roman" w:hAnsi="Times New Roman" w:cs="Times New Roman"/>
          <w:sz w:val="28"/>
          <w:szCs w:val="28"/>
        </w:rPr>
        <w:t>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Базар большой, торгуются шумно.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Казак: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Продай дыню за пятак?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Торговец</w:t>
      </w:r>
      <w:proofErr w:type="gramStart"/>
      <w:r w:rsidRPr="00AF40C0">
        <w:rPr>
          <w:rFonts w:ascii="Times New Roman" w:hAnsi="Times New Roman" w:cs="Times New Roman"/>
          <w:b/>
          <w:sz w:val="28"/>
          <w:szCs w:val="28"/>
        </w:rPr>
        <w:t>:</w:t>
      </w:r>
      <w:r w:rsidRPr="00AF40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40C0">
        <w:rPr>
          <w:rFonts w:ascii="Times New Roman" w:hAnsi="Times New Roman" w:cs="Times New Roman"/>
          <w:sz w:val="28"/>
          <w:szCs w:val="28"/>
        </w:rPr>
        <w:t>шь, какой умный!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Осень – славная пора, любит осень детвора.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Груши, дыни, виноград – все поспело для ребят.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Сливы сладкие как мёд, Будет на зиму компот.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И варенье, и желе, в каждом доме на столе.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Все товары хороши, что угодно для души.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Нет борща и нет компота, поиграть кому охота?!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Игра «Свари борщ и компот»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Ой, да ярмарка, гудит, продолжается.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На товары народ удивляется.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Подходите, казаки, подходите, милые.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А что за казачья ярмарка без весёлых состязаний.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Проводятся состязание «Перекати тыкву».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А теперь пришло время покататься на волшебной карусели.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Проводится музыкальная игра «Карусель».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Вот и вечер зачинается. Ярмарка вся разъезжается.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Ведущая выходит с хлебом-солью.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Вот какой народ донской хлебосольный,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Много в нём душевной теплоты,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Славься, край, весёлый и раздольный,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Красота родимой стороны.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lastRenderedPageBreak/>
        <w:t>Ты цвети, мой Дон,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Становись всё краше.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Не уронит честь донскую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Поколенье наше.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И звенит, не умолкая,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Песня звонкая о нём.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О Шолоховском  крае.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Что мы родиной зовём!</w:t>
      </w:r>
    </w:p>
    <w:p w:rsidR="00AF40C0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Песня «Донские казаки»</w:t>
      </w:r>
    </w:p>
    <w:p w:rsidR="00800395" w:rsidRPr="00AF40C0" w:rsidRDefault="00AF40C0" w:rsidP="00AF40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F40C0">
        <w:rPr>
          <w:rFonts w:ascii="Times New Roman" w:hAnsi="Times New Roman" w:cs="Times New Roman"/>
          <w:sz w:val="28"/>
          <w:szCs w:val="28"/>
        </w:rPr>
        <w:t xml:space="preserve"> Богат и красив наш донской край осенью. Красив своей природою, тружениками-людьми, </w:t>
      </w:r>
      <w:proofErr w:type="gramStart"/>
      <w:r w:rsidRPr="00AF40C0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AF40C0">
        <w:rPr>
          <w:rFonts w:ascii="Times New Roman" w:hAnsi="Times New Roman" w:cs="Times New Roman"/>
          <w:sz w:val="28"/>
          <w:szCs w:val="28"/>
        </w:rPr>
        <w:t xml:space="preserve"> урожаями и традициями. Так давайте же вместе любить и беречь его!</w:t>
      </w:r>
    </w:p>
    <w:sectPr w:rsidR="00800395" w:rsidRPr="00AF40C0" w:rsidSect="00A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40C0"/>
    <w:rsid w:val="00144DC3"/>
    <w:rsid w:val="00800395"/>
    <w:rsid w:val="008E08DF"/>
    <w:rsid w:val="008E40F7"/>
    <w:rsid w:val="00A61FF0"/>
    <w:rsid w:val="00AD64FC"/>
    <w:rsid w:val="00AF40C0"/>
    <w:rsid w:val="00BA56FF"/>
    <w:rsid w:val="00F5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E08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2024-10-15T19:06:00Z</dcterms:created>
  <dcterms:modified xsi:type="dcterms:W3CDTF">2024-10-18T06:33:00Z</dcterms:modified>
</cp:coreProperties>
</file>